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23" w:rsidRPr="002C4BAC" w:rsidRDefault="004D2C1A" w:rsidP="00054C9B">
      <w:pPr>
        <w:jc w:val="center"/>
        <w:rPr>
          <w:rFonts w:ascii="Big Caslon" w:hAnsi="Big Caslon"/>
          <w:b/>
          <w:u w:val="single"/>
        </w:rPr>
      </w:pPr>
      <w:r w:rsidRPr="002C4BAC">
        <w:rPr>
          <w:rFonts w:ascii="Big Caslon" w:hAnsi="Big Caslon"/>
          <w:b/>
          <w:u w:val="single"/>
        </w:rPr>
        <w:t xml:space="preserve">Self-Assessment </w:t>
      </w:r>
      <w:r w:rsidR="002F4855" w:rsidRPr="002C4BAC">
        <w:rPr>
          <w:rFonts w:ascii="Big Caslon" w:hAnsi="Big Caslon"/>
          <w:b/>
          <w:u w:val="single"/>
        </w:rPr>
        <w:t>Leads to Positive Development</w:t>
      </w:r>
    </w:p>
    <w:p w:rsidR="00463423" w:rsidRPr="002C4BAC" w:rsidRDefault="00463423">
      <w:pPr>
        <w:rPr>
          <w:rFonts w:ascii="Monotype Corsiva" w:hAnsi="Monotype Corsiva"/>
          <w:b/>
        </w:rPr>
      </w:pPr>
    </w:p>
    <w:p w:rsidR="002F4855" w:rsidRPr="002C4BAC" w:rsidRDefault="001870B6" w:rsidP="001870B6">
      <w:pPr>
        <w:pBdr>
          <w:bottom w:val="single" w:sz="12" w:space="1" w:color="auto"/>
        </w:pBdr>
        <w:jc w:val="center"/>
        <w:rPr>
          <w:rFonts w:ascii="Monotype Corsiva" w:hAnsi="Monotype Corsiva"/>
          <w:b/>
        </w:rPr>
      </w:pPr>
      <w:r w:rsidRPr="002C4BAC">
        <w:rPr>
          <w:rFonts w:ascii="Monotype Corsiva" w:hAnsi="Monotype Corsiva"/>
          <w:b/>
        </w:rPr>
        <w:t>*</w:t>
      </w:r>
      <w:r w:rsidR="002F4855" w:rsidRPr="002C4BAC">
        <w:rPr>
          <w:rFonts w:ascii="Monotype Corsiva" w:hAnsi="Monotype Corsiva"/>
          <w:b/>
        </w:rPr>
        <w:t>Throughout this year, you will maintain a math journal</w:t>
      </w:r>
      <w:r w:rsidRPr="002C4BAC">
        <w:rPr>
          <w:rFonts w:ascii="Monotype Corsiva" w:hAnsi="Monotype Corsiva"/>
          <w:b/>
        </w:rPr>
        <w:t>.</w:t>
      </w:r>
      <w:r w:rsidR="002F4855" w:rsidRPr="002C4BAC">
        <w:rPr>
          <w:rFonts w:ascii="Monotype Corsiva" w:hAnsi="Monotype Corsiva"/>
          <w:b/>
        </w:rPr>
        <w:t xml:space="preserve">  Doing so will provide you with evidence of your growth, help you develop essential self-assessment skills for life, prepare you for your future, and allow you to develop your abilities to evaluate your own practices.  </w:t>
      </w:r>
    </w:p>
    <w:p w:rsidR="001870B6" w:rsidRPr="002C4BAC" w:rsidRDefault="002F4855" w:rsidP="001870B6">
      <w:pPr>
        <w:pBdr>
          <w:bottom w:val="single" w:sz="12" w:space="1" w:color="auto"/>
        </w:pBdr>
        <w:jc w:val="center"/>
        <w:rPr>
          <w:rFonts w:ascii="Monotype Corsiva" w:hAnsi="Monotype Corsiva"/>
          <w:b/>
        </w:rPr>
      </w:pPr>
      <w:r w:rsidRPr="002C4BAC">
        <w:rPr>
          <w:rFonts w:ascii="Monotype Corsiva" w:hAnsi="Monotype Corsiva"/>
          <w:b/>
        </w:rPr>
        <w:t>If you have any questions, please do not hesitate to ask.</w:t>
      </w:r>
      <w:r w:rsidR="001870B6" w:rsidRPr="002C4BAC">
        <w:rPr>
          <w:rFonts w:ascii="Monotype Corsiva" w:hAnsi="Monotype Corsiva"/>
          <w:b/>
        </w:rPr>
        <w:t xml:space="preserve"> </w:t>
      </w:r>
      <w:r w:rsidR="001870B6" w:rsidRPr="002C4BAC">
        <w:rPr>
          <w:rFonts w:ascii="Monotype Corsiva" w:hAnsi="Monotype Corsiva"/>
          <w:b/>
        </w:rPr>
        <w:sym w:font="Wingdings" w:char="F04A"/>
      </w:r>
    </w:p>
    <w:p w:rsidR="001870B6" w:rsidRPr="002C4BAC" w:rsidRDefault="001870B6" w:rsidP="00955121">
      <w:pPr>
        <w:rPr>
          <w:rFonts w:ascii="Monotype Corsiva" w:hAnsi="Monotype Corsiva"/>
          <w:b/>
        </w:rPr>
      </w:pPr>
    </w:p>
    <w:p w:rsidR="002C4BAC" w:rsidRDefault="002F4855" w:rsidP="00955121">
      <w:pPr>
        <w:rPr>
          <w:rFonts w:ascii="Monotype Corsiva" w:hAnsi="Monotype Corsiva"/>
          <w:b/>
        </w:rPr>
      </w:pPr>
      <w:r w:rsidRPr="002C4BAC">
        <w:rPr>
          <w:rFonts w:ascii="Monotype Corsiva" w:hAnsi="Monotype Corsiva"/>
          <w:b/>
        </w:rPr>
        <w:t>Part 1:  Short Term Goals</w:t>
      </w:r>
    </w:p>
    <w:p w:rsidR="002F4855" w:rsidRPr="002C4BAC" w:rsidRDefault="002F4855" w:rsidP="00955121">
      <w:pPr>
        <w:rPr>
          <w:rFonts w:ascii="Monotype Corsiva" w:hAnsi="Monotype Corsiva"/>
          <w:b/>
        </w:rPr>
      </w:pPr>
    </w:p>
    <w:p w:rsidR="002F4855" w:rsidRPr="002C4BAC" w:rsidRDefault="002F4855" w:rsidP="00955121">
      <w:pPr>
        <w:rPr>
          <w:rFonts w:ascii="Century Gothic" w:hAnsi="Century Gothic"/>
        </w:rPr>
      </w:pPr>
      <w:r w:rsidRPr="002C4BAC">
        <w:rPr>
          <w:rFonts w:ascii="Century Gothic" w:hAnsi="Century Gothic"/>
        </w:rPr>
        <w:t xml:space="preserve">Research shows that people who set and evaluate their progress in achieving short-term goals are more likely to be successful in various areas.  Set </w:t>
      </w:r>
      <w:r w:rsidRPr="002C4BAC">
        <w:rPr>
          <w:rFonts w:ascii="Century Gothic" w:hAnsi="Century Gothic"/>
          <w:b/>
        </w:rPr>
        <w:t>two to four</w:t>
      </w:r>
      <w:r w:rsidRPr="002C4BAC">
        <w:rPr>
          <w:rFonts w:ascii="Century Gothic" w:hAnsi="Century Gothic"/>
        </w:rPr>
        <w:t xml:space="preserve"> short-term learning goals per week.  Rather than focusing on earning certain grades, try to focus on </w:t>
      </w:r>
      <w:r w:rsidRPr="002C4BAC">
        <w:rPr>
          <w:rFonts w:ascii="Century Gothic" w:hAnsi="Century Gothic"/>
          <w:b/>
        </w:rPr>
        <w:t>applying practices</w:t>
      </w:r>
      <w:r w:rsidRPr="002C4BAC">
        <w:rPr>
          <w:rFonts w:ascii="Century Gothic" w:hAnsi="Century Gothic"/>
        </w:rPr>
        <w:t xml:space="preserve"> that will help you achieve to your fullest potential. (</w:t>
      </w:r>
      <w:proofErr w:type="gramStart"/>
      <w:r w:rsidRPr="002C4BAC">
        <w:rPr>
          <w:rFonts w:ascii="Century Gothic" w:hAnsi="Century Gothic"/>
        </w:rPr>
        <w:t>ex</w:t>
      </w:r>
      <w:proofErr w:type="gramEnd"/>
      <w:r w:rsidRPr="002C4BAC">
        <w:rPr>
          <w:rFonts w:ascii="Century Gothic" w:hAnsi="Century Gothic"/>
        </w:rPr>
        <w:t>. studying 20 minutes per day, explaining 5+ problems to yourself per week, reviewing your notes, taking notes in the margins during class, writing 3+ questions you have per week, etc.)</w:t>
      </w:r>
    </w:p>
    <w:p w:rsidR="002F4855" w:rsidRPr="002C4BAC" w:rsidRDefault="002F4855" w:rsidP="00955121">
      <w:pPr>
        <w:pBdr>
          <w:bottom w:val="single" w:sz="12" w:space="1" w:color="auto"/>
        </w:pBdr>
        <w:rPr>
          <w:rFonts w:ascii="Century Gothic" w:hAnsi="Century Gothic"/>
        </w:rPr>
      </w:pPr>
    </w:p>
    <w:p w:rsidR="002F4855" w:rsidRPr="002C4BAC" w:rsidRDefault="002F4855" w:rsidP="00955121">
      <w:pPr>
        <w:rPr>
          <w:rFonts w:ascii="Monotype Corsiva" w:hAnsi="Monotype Corsiva"/>
          <w:b/>
        </w:rPr>
      </w:pPr>
    </w:p>
    <w:p w:rsidR="00AD5F17" w:rsidRPr="002C4BAC" w:rsidRDefault="002F4855" w:rsidP="00955121">
      <w:pPr>
        <w:rPr>
          <w:rFonts w:ascii="Monotype Corsiva" w:hAnsi="Monotype Corsiva"/>
          <w:b/>
        </w:rPr>
      </w:pPr>
      <w:r w:rsidRPr="002C4BAC">
        <w:rPr>
          <w:rFonts w:ascii="Monotype Corsiva" w:hAnsi="Monotype Corsiva"/>
          <w:b/>
        </w:rPr>
        <w:t>Part 2</w:t>
      </w:r>
      <w:r w:rsidR="00AD5F17" w:rsidRPr="002C4BAC">
        <w:rPr>
          <w:rFonts w:ascii="Monotype Corsiva" w:hAnsi="Monotype Corsiva"/>
          <w:b/>
        </w:rPr>
        <w:t>:  Journal</w:t>
      </w:r>
    </w:p>
    <w:p w:rsidR="00AD5F17" w:rsidRPr="002C4BAC" w:rsidRDefault="00AD5F17" w:rsidP="00955121">
      <w:pPr>
        <w:rPr>
          <w:rFonts w:ascii="Monotype Corsiva" w:hAnsi="Monotype Corsiva"/>
          <w:b/>
        </w:rPr>
      </w:pPr>
    </w:p>
    <w:p w:rsidR="002F4855" w:rsidRPr="002C4BAC" w:rsidRDefault="002F4855" w:rsidP="001870B6">
      <w:pPr>
        <w:pBdr>
          <w:bottom w:val="single" w:sz="12" w:space="1" w:color="auto"/>
        </w:pBdr>
        <w:rPr>
          <w:rFonts w:ascii="Century Gothic" w:hAnsi="Century Gothic"/>
        </w:rPr>
      </w:pPr>
      <w:r w:rsidRPr="002C4BAC">
        <w:rPr>
          <w:rFonts w:ascii="Century Gothic" w:hAnsi="Century Gothic"/>
        </w:rPr>
        <w:t xml:space="preserve">Complete at least two journal entries per week.  You may write about any area of your choice in regards to your development in this course.  Feel free to use the prompts on the “Journaling” page of our class website as a guideline.  You may respond to any of those questions/prompts, or write any ideas you have of your own.  You may answer different questions each week.  Also be sure to keep checking the Journaling page for updated prompts! </w:t>
      </w:r>
      <w:r w:rsidRPr="002C4BAC">
        <w:rPr>
          <w:rFonts w:ascii="Century Gothic" w:hAnsi="Century Gothic"/>
        </w:rPr>
        <w:sym w:font="Wingdings" w:char="F04A"/>
      </w:r>
    </w:p>
    <w:p w:rsidR="002F4855" w:rsidRPr="002C4BAC" w:rsidRDefault="002F4855" w:rsidP="001870B6">
      <w:pPr>
        <w:pBdr>
          <w:bottom w:val="single" w:sz="12" w:space="1" w:color="auto"/>
        </w:pBdr>
        <w:rPr>
          <w:rFonts w:ascii="Century Gothic" w:hAnsi="Century Gothic"/>
        </w:rPr>
      </w:pPr>
    </w:p>
    <w:p w:rsidR="00AD5F17" w:rsidRPr="002C4BAC" w:rsidRDefault="00AD5F17" w:rsidP="00AD5F17">
      <w:pPr>
        <w:pBdr>
          <w:bottom w:val="single" w:sz="12" w:space="1" w:color="auto"/>
        </w:pBdr>
        <w:jc w:val="center"/>
        <w:rPr>
          <w:rFonts w:ascii="Monotype Corsiva" w:hAnsi="Monotype Corsiva"/>
        </w:rPr>
      </w:pPr>
    </w:p>
    <w:p w:rsidR="00AD5F17" w:rsidRPr="002C4BAC" w:rsidRDefault="00AD5F17" w:rsidP="00AD5F17">
      <w:pPr>
        <w:rPr>
          <w:rFonts w:ascii="Monotype Corsiva" w:hAnsi="Monotype Corsiva"/>
          <w:b/>
        </w:rPr>
      </w:pPr>
    </w:p>
    <w:p w:rsidR="00AD5F17" w:rsidRPr="002C4BAC" w:rsidRDefault="002F4855" w:rsidP="00AD5F17">
      <w:pPr>
        <w:rPr>
          <w:rFonts w:ascii="Monotype Corsiva" w:hAnsi="Monotype Corsiva"/>
          <w:b/>
        </w:rPr>
      </w:pPr>
      <w:r w:rsidRPr="002C4BAC">
        <w:rPr>
          <w:rFonts w:ascii="Monotype Corsiva" w:hAnsi="Monotype Corsiva"/>
          <w:b/>
        </w:rPr>
        <w:t>Part 3</w:t>
      </w:r>
      <w:r w:rsidR="00AD5F17" w:rsidRPr="002C4BAC">
        <w:rPr>
          <w:rFonts w:ascii="Monotype Corsiva" w:hAnsi="Monotype Corsiva"/>
          <w:b/>
        </w:rPr>
        <w:t>:  Deeper Learning</w:t>
      </w:r>
    </w:p>
    <w:p w:rsidR="00AD5F17" w:rsidRPr="002C4BAC" w:rsidRDefault="00AD5F17" w:rsidP="00AD5F17">
      <w:pPr>
        <w:rPr>
          <w:rFonts w:ascii="Monotype Corsiva" w:hAnsi="Monotype Corsiva"/>
          <w:b/>
        </w:rPr>
      </w:pPr>
    </w:p>
    <w:p w:rsidR="00AD5F17" w:rsidRPr="002C4BAC" w:rsidRDefault="002F4855" w:rsidP="00AD5F17">
      <w:pPr>
        <w:rPr>
          <w:rFonts w:ascii="Century Gothic" w:hAnsi="Century Gothic"/>
        </w:rPr>
      </w:pPr>
      <w:r w:rsidRPr="002C4BAC">
        <w:rPr>
          <w:rFonts w:ascii="Century Gothic" w:hAnsi="Century Gothic"/>
        </w:rPr>
        <w:t>Research also shows that re-doing and/or creating problems helps consolidate one’s knowledge.</w:t>
      </w:r>
      <w:r w:rsidR="002C4BAC">
        <w:rPr>
          <w:rFonts w:ascii="Century Gothic" w:hAnsi="Century Gothic"/>
        </w:rPr>
        <w:t xml:space="preserve">  </w:t>
      </w:r>
      <w:r w:rsidR="00AD5F17" w:rsidRPr="002C4BAC">
        <w:rPr>
          <w:rFonts w:ascii="Century Gothic" w:hAnsi="Century Gothic"/>
        </w:rPr>
        <w:t xml:space="preserve">Each week, choose any 2-5 problems from class work, homework, quizzes, etc., to go back and </w:t>
      </w:r>
      <w:r w:rsidRPr="002C4BAC">
        <w:rPr>
          <w:rFonts w:ascii="Century Gothic" w:hAnsi="Century Gothic"/>
        </w:rPr>
        <w:t>redo OR create any 2-5 problems of your own.</w:t>
      </w:r>
      <w:r w:rsidR="00AD5F17" w:rsidRPr="002C4BAC">
        <w:rPr>
          <w:rFonts w:ascii="Century Gothic" w:hAnsi="Century Gothic"/>
        </w:rPr>
        <w:t xml:space="preserve">  After redoing</w:t>
      </w:r>
      <w:r w:rsidRPr="002C4BAC">
        <w:rPr>
          <w:rFonts w:ascii="Century Gothic" w:hAnsi="Century Gothic"/>
        </w:rPr>
        <w:t xml:space="preserve"> or creating</w:t>
      </w:r>
      <w:r w:rsidR="00AD5F17" w:rsidRPr="002C4BAC">
        <w:rPr>
          <w:rFonts w:ascii="Century Gothic" w:hAnsi="Century Gothic"/>
        </w:rPr>
        <w:t xml:space="preserve"> the problems, answer the following questions.</w:t>
      </w:r>
    </w:p>
    <w:p w:rsidR="00AD5F17" w:rsidRPr="002C4BAC" w:rsidRDefault="00AD5F17" w:rsidP="00AD5F17">
      <w:pPr>
        <w:rPr>
          <w:rFonts w:ascii="Monotype Corsiva" w:hAnsi="Monotype Corsiva"/>
        </w:rPr>
      </w:pPr>
    </w:p>
    <w:p w:rsidR="00AD5F17" w:rsidRPr="002C4BAC" w:rsidRDefault="00AD5F17" w:rsidP="00AD5F17">
      <w:pPr>
        <w:rPr>
          <w:rFonts w:ascii="Century Gothic" w:hAnsi="Century Gothic"/>
        </w:rPr>
      </w:pPr>
      <w:r w:rsidRPr="002C4BAC">
        <w:rPr>
          <w:rFonts w:ascii="Century Gothic" w:hAnsi="Century Gothic"/>
        </w:rPr>
        <w:t>1.  Why did you choose these particular problems to redo</w:t>
      </w:r>
      <w:r w:rsidR="002F4855" w:rsidRPr="002C4BAC">
        <w:rPr>
          <w:rFonts w:ascii="Century Gothic" w:hAnsi="Century Gothic"/>
        </w:rPr>
        <w:t>/create</w:t>
      </w:r>
      <w:r w:rsidRPr="002C4BAC">
        <w:rPr>
          <w:rFonts w:ascii="Century Gothic" w:hAnsi="Century Gothic"/>
        </w:rPr>
        <w:t>?</w:t>
      </w:r>
    </w:p>
    <w:p w:rsidR="00AD5F17" w:rsidRPr="002C4BAC" w:rsidRDefault="00AD5F17" w:rsidP="00AD5F17">
      <w:pPr>
        <w:rPr>
          <w:rFonts w:ascii="Century Gothic" w:hAnsi="Century Gothic"/>
          <w:b/>
        </w:rPr>
      </w:pPr>
    </w:p>
    <w:p w:rsidR="00AD5F17" w:rsidRPr="002C4BAC" w:rsidRDefault="00AD5F17" w:rsidP="00AD5F17">
      <w:pPr>
        <w:rPr>
          <w:rFonts w:ascii="Century Gothic" w:hAnsi="Century Gothic"/>
        </w:rPr>
      </w:pPr>
      <w:r w:rsidRPr="002C4BAC">
        <w:rPr>
          <w:rFonts w:ascii="Century Gothic" w:hAnsi="Century Gothic"/>
        </w:rPr>
        <w:t>2.  How were you able to enhance your learning through redoing</w:t>
      </w:r>
      <w:r w:rsidR="002F4855" w:rsidRPr="002C4BAC">
        <w:rPr>
          <w:rFonts w:ascii="Century Gothic" w:hAnsi="Century Gothic"/>
        </w:rPr>
        <w:t>/creating</w:t>
      </w:r>
      <w:r w:rsidRPr="002C4BAC">
        <w:rPr>
          <w:rFonts w:ascii="Century Gothic" w:hAnsi="Century Gothic"/>
        </w:rPr>
        <w:t xml:space="preserve"> these problems?</w:t>
      </w:r>
    </w:p>
    <w:p w:rsidR="00AD5F17" w:rsidRPr="002C4BAC" w:rsidRDefault="00AD5F17" w:rsidP="00AD5F17">
      <w:pPr>
        <w:rPr>
          <w:rFonts w:ascii="Century Gothic" w:hAnsi="Century Gothic"/>
        </w:rPr>
      </w:pPr>
    </w:p>
    <w:p w:rsidR="00AD5F17" w:rsidRPr="002C4BAC" w:rsidRDefault="00AD5F17" w:rsidP="00AD5F17">
      <w:pPr>
        <w:rPr>
          <w:rFonts w:ascii="Century Gothic" w:hAnsi="Century Gothic"/>
        </w:rPr>
      </w:pPr>
      <w:r w:rsidRPr="002C4BAC">
        <w:rPr>
          <w:rFonts w:ascii="Century Gothic" w:hAnsi="Century Gothic"/>
        </w:rPr>
        <w:t>3.  Were you able to learn from any mistakes on these problems?</w:t>
      </w:r>
      <w:r w:rsidR="00106B1F" w:rsidRPr="002C4BAC">
        <w:rPr>
          <w:rFonts w:ascii="Century Gothic" w:hAnsi="Century Gothic"/>
        </w:rPr>
        <w:t xml:space="preserve">  If so, describe in detail.  If you created a problem, describe the process you used in your creation.</w:t>
      </w:r>
    </w:p>
    <w:p w:rsidR="00AD5F17" w:rsidRPr="002C4BAC" w:rsidRDefault="00AD5F17" w:rsidP="00AD5F17">
      <w:pPr>
        <w:rPr>
          <w:rFonts w:ascii="Century Gothic" w:hAnsi="Century Gothic"/>
        </w:rPr>
      </w:pPr>
    </w:p>
    <w:p w:rsidR="00AD5F17" w:rsidRPr="002C4BAC" w:rsidRDefault="00AD5F17" w:rsidP="00AD5F17">
      <w:pPr>
        <w:rPr>
          <w:rFonts w:ascii="Century Gothic" w:hAnsi="Century Gothic"/>
        </w:rPr>
      </w:pPr>
      <w:r w:rsidRPr="002C4BAC">
        <w:rPr>
          <w:rFonts w:ascii="Century Gothic" w:hAnsi="Century Gothic"/>
        </w:rPr>
        <w:t>4.  How will you apply what you learned from these problems to your future learning experiences?</w:t>
      </w:r>
    </w:p>
    <w:p w:rsidR="001870B6" w:rsidRPr="002C4BAC" w:rsidRDefault="001870B6" w:rsidP="004D2C1A">
      <w:pPr>
        <w:pBdr>
          <w:bottom w:val="single" w:sz="12" w:space="1" w:color="auto"/>
        </w:pBdr>
        <w:rPr>
          <w:rFonts w:ascii="Monotype Corsiva" w:hAnsi="Monotype Corsiva"/>
        </w:rPr>
      </w:pPr>
    </w:p>
    <w:p w:rsidR="004D2C1A" w:rsidRPr="00165CD7" w:rsidRDefault="004D2C1A" w:rsidP="004D2C1A">
      <w:pPr>
        <w:rPr>
          <w:rFonts w:ascii="Britannic Bold" w:hAnsi="Britannic Bold"/>
        </w:rPr>
      </w:pPr>
    </w:p>
    <w:p w:rsidR="00106B1F" w:rsidRPr="00165CD7" w:rsidRDefault="00165CD7" w:rsidP="00955121">
      <w:pPr>
        <w:pBdr>
          <w:bottom w:val="single" w:sz="12" w:space="1" w:color="auto"/>
        </w:pBdr>
        <w:jc w:val="center"/>
        <w:rPr>
          <w:rFonts w:ascii="Britannic Bold" w:hAnsi="Britannic Bold"/>
        </w:rPr>
      </w:pPr>
      <w:r w:rsidRPr="00165CD7">
        <w:rPr>
          <w:rFonts w:ascii="Britannic Bold" w:hAnsi="Britannic Bold"/>
        </w:rPr>
        <w:t>Journals will be collected AT RANDOM, so be sure to keep up with them</w:t>
      </w:r>
      <w:r w:rsidR="00106B1F" w:rsidRPr="00165CD7">
        <w:rPr>
          <w:rFonts w:ascii="Britannic Bold" w:hAnsi="Britannic Bold"/>
        </w:rPr>
        <w:t>.</w:t>
      </w:r>
    </w:p>
    <w:p w:rsidR="004D2C1A" w:rsidRPr="00165CD7" w:rsidRDefault="00106B1F" w:rsidP="00955121">
      <w:pPr>
        <w:pBdr>
          <w:bottom w:val="single" w:sz="12" w:space="1" w:color="auto"/>
        </w:pBdr>
        <w:jc w:val="center"/>
        <w:rPr>
          <w:rFonts w:ascii="Britannic Bold" w:hAnsi="Britannic Bold"/>
        </w:rPr>
      </w:pPr>
      <w:r w:rsidRPr="00165CD7">
        <w:rPr>
          <w:rFonts w:ascii="Britannic Bold" w:hAnsi="Britannic Bold"/>
        </w:rPr>
        <w:t>Please keep a tab or fold to keep track of each journal collection.</w:t>
      </w:r>
    </w:p>
    <w:sectPr w:rsidR="004D2C1A" w:rsidRPr="00165CD7" w:rsidSect="001870B6">
      <w:pgSz w:w="12240" w:h="15840"/>
      <w:pgMar w:top="720" w:right="72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63423"/>
    <w:rsid w:val="00005D31"/>
    <w:rsid w:val="00054C9B"/>
    <w:rsid w:val="00106B1F"/>
    <w:rsid w:val="0013161A"/>
    <w:rsid w:val="00165CD7"/>
    <w:rsid w:val="00170A2D"/>
    <w:rsid w:val="001870B6"/>
    <w:rsid w:val="00197C57"/>
    <w:rsid w:val="001C73D7"/>
    <w:rsid w:val="002A09DC"/>
    <w:rsid w:val="002A7979"/>
    <w:rsid w:val="002C4BAC"/>
    <w:rsid w:val="002F4855"/>
    <w:rsid w:val="00463423"/>
    <w:rsid w:val="0048135E"/>
    <w:rsid w:val="004A7F93"/>
    <w:rsid w:val="004B5F38"/>
    <w:rsid w:val="004D2C1A"/>
    <w:rsid w:val="004F41DC"/>
    <w:rsid w:val="0050683D"/>
    <w:rsid w:val="0052360B"/>
    <w:rsid w:val="00564053"/>
    <w:rsid w:val="006078D8"/>
    <w:rsid w:val="006F41BE"/>
    <w:rsid w:val="00700483"/>
    <w:rsid w:val="00857174"/>
    <w:rsid w:val="008F24CF"/>
    <w:rsid w:val="00955121"/>
    <w:rsid w:val="009A69F1"/>
    <w:rsid w:val="00AD5F17"/>
    <w:rsid w:val="00B152D1"/>
    <w:rsid w:val="00BB32AD"/>
    <w:rsid w:val="00BC2FCA"/>
    <w:rsid w:val="00C00AFE"/>
    <w:rsid w:val="00DB486B"/>
    <w:rsid w:val="00E56C0D"/>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Table Grid" w:uiPriority="1"/>
  </w:latentStyles>
  <w:style w:type="paragraph" w:default="1" w:styleId="Normal">
    <w:name w:val="Normal"/>
    <w:qFormat/>
    <w:rsid w:val="00BE47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D2C1A"/>
    <w:pPr>
      <w:ind w:left="720"/>
      <w:contextualSpacing/>
    </w:pPr>
  </w:style>
  <w:style w:type="paragraph" w:styleId="Header">
    <w:name w:val="header"/>
    <w:basedOn w:val="Normal"/>
    <w:link w:val="HeaderChar"/>
    <w:uiPriority w:val="99"/>
    <w:rsid w:val="001870B6"/>
    <w:pPr>
      <w:tabs>
        <w:tab w:val="center" w:pos="4320"/>
        <w:tab w:val="right" w:pos="8640"/>
      </w:tabs>
    </w:pPr>
  </w:style>
  <w:style w:type="character" w:customStyle="1" w:styleId="HeaderChar">
    <w:name w:val="Header Char"/>
    <w:basedOn w:val="DefaultParagraphFont"/>
    <w:link w:val="Header"/>
    <w:uiPriority w:val="99"/>
    <w:rsid w:val="001870B6"/>
  </w:style>
  <w:style w:type="paragraph" w:styleId="Footer">
    <w:name w:val="footer"/>
    <w:basedOn w:val="Normal"/>
    <w:link w:val="FooterChar"/>
    <w:rsid w:val="001870B6"/>
    <w:pPr>
      <w:tabs>
        <w:tab w:val="center" w:pos="4320"/>
        <w:tab w:val="right" w:pos="8640"/>
      </w:tabs>
    </w:pPr>
  </w:style>
  <w:style w:type="character" w:customStyle="1" w:styleId="FooterChar">
    <w:name w:val="Footer Char"/>
    <w:basedOn w:val="DefaultParagraphFont"/>
    <w:link w:val="Footer"/>
    <w:rsid w:val="001870B6"/>
  </w:style>
  <w:style w:type="table" w:styleId="TableGrid">
    <w:name w:val="Table Grid"/>
    <w:basedOn w:val="TableNormal"/>
    <w:uiPriority w:val="1"/>
    <w:rsid w:val="001870B6"/>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1891</Characters>
  <Application>Microsoft Macintosh Word</Application>
  <DocSecurity>0</DocSecurity>
  <Lines>15</Lines>
  <Paragraphs>3</Paragraphs>
  <ScaleCrop>false</ScaleCrop>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Boruch</dc:creator>
  <cp:keywords/>
  <cp:lastModifiedBy>David Boruch</cp:lastModifiedBy>
  <cp:revision>4</cp:revision>
  <cp:lastPrinted>2015-01-04T17:07:00Z</cp:lastPrinted>
  <dcterms:created xsi:type="dcterms:W3CDTF">2016-07-06T00:53:00Z</dcterms:created>
  <dcterms:modified xsi:type="dcterms:W3CDTF">2017-08-17T00:04:00Z</dcterms:modified>
</cp:coreProperties>
</file>